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C40" w:rsidRDefault="004B3C40" w:rsidP="004B3C40">
      <w:pPr>
        <w:spacing w:line="360" w:lineRule="auto"/>
        <w:jc w:val="center"/>
        <w:rPr>
          <w:rFonts w:asciiTheme="minorEastAsia" w:eastAsiaTheme="minorEastAsia" w:hAnsiTheme="minorEastAsia" w:cstheme="minorEastAsia"/>
          <w:sz w:val="44"/>
          <w:szCs w:val="44"/>
        </w:rPr>
      </w:pPr>
      <w:r>
        <w:rPr>
          <w:rFonts w:asciiTheme="minorEastAsia" w:eastAsiaTheme="minorEastAsia" w:hAnsiTheme="minorEastAsia" w:cstheme="minorEastAsia" w:hint="eastAsia"/>
          <w:sz w:val="44"/>
          <w:szCs w:val="44"/>
        </w:rPr>
        <w:t>20青山不老</w:t>
      </w:r>
    </w:p>
    <w:p w:rsidR="004B3C40" w:rsidRDefault="004B3C40" w:rsidP="004B3C40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68" name="bt01.jpg" descr="id:2147491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bt01.jpg" descr="id:2147491994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C40" w:rsidRDefault="004B3C40" w:rsidP="004B3C4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【教学目标】</w:t>
      </w:r>
    </w:p>
    <w:p w:rsidR="004B3C40" w:rsidRDefault="004B3C40" w:rsidP="004B3C4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1.知识与能力</w:t>
      </w:r>
    </w:p>
    <w:p w:rsidR="004B3C40" w:rsidRDefault="004B3C40" w:rsidP="004B3C40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(1)正确、流利地朗读课文,了解课文的主要内容。</w:t>
      </w:r>
    </w:p>
    <w:p w:rsidR="004B3C40" w:rsidRDefault="004B3C40" w:rsidP="004B3C40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(2)理解老人所创造的奇迹,说说“青山不老”的含义,领悟老人植树造林、防止水土流失的精神。</w:t>
      </w:r>
    </w:p>
    <w:p w:rsidR="004B3C40" w:rsidRDefault="004B3C40" w:rsidP="004B3C4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2.过程与方法</w:t>
      </w:r>
    </w:p>
    <w:p w:rsidR="004B3C40" w:rsidRDefault="004B3C40" w:rsidP="004B3C40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(1)通过认读,理解词语的意思。</w:t>
      </w:r>
    </w:p>
    <w:p w:rsidR="004B3C40" w:rsidRDefault="004B3C40" w:rsidP="004B3C40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(2)通过有感情地朗读,了解课文的主要内容。</w:t>
      </w:r>
    </w:p>
    <w:p w:rsidR="004B3C40" w:rsidRDefault="004B3C40" w:rsidP="004B3C40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(3)围绕学习目标通过阅读引发思考,敢于质疑。</w:t>
      </w:r>
    </w:p>
    <w:p w:rsidR="004B3C40" w:rsidRDefault="004B3C40" w:rsidP="004B3C4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3.情感与价值</w:t>
      </w:r>
    </w:p>
    <w:p w:rsidR="004B3C40" w:rsidRDefault="004B3C40" w:rsidP="004B3C40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通过学习,感受老农改造山林、绿化家园的艰辛和决心,激发学生热爱地球、保护环境的思想感情。</w:t>
      </w:r>
    </w:p>
    <w:p w:rsidR="004B3C40" w:rsidRDefault="004B3C40" w:rsidP="004B3C40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【教学重点】</w:t>
      </w:r>
    </w:p>
    <w:p w:rsidR="004B3C40" w:rsidRDefault="004B3C40" w:rsidP="004B3C40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理解老人所创造的奇迹,说说“青山不老”的含义。</w:t>
      </w:r>
    </w:p>
    <w:p w:rsidR="004B3C40" w:rsidRDefault="004B3C40" w:rsidP="004B3C4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【教学难点】</w:t>
      </w:r>
    </w:p>
    <w:p w:rsidR="004B3C40" w:rsidRDefault="004B3C40" w:rsidP="004B3C40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领悟老人对青山的一片深情。从这位老农身上看到我国人民保护自然、改造山林、绿化祖国的坚定决心。</w:t>
      </w:r>
    </w:p>
    <w:p w:rsidR="004B3C40" w:rsidRDefault="004B3C40" w:rsidP="004B3C4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【教学准备】</w:t>
      </w:r>
    </w:p>
    <w:p w:rsidR="004B3C40" w:rsidRDefault="004B3C40" w:rsidP="004B3C40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学生:完成预习单。</w:t>
      </w:r>
    </w:p>
    <w:p w:rsidR="004B3C40" w:rsidRDefault="004B3C40" w:rsidP="004B3C40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教师:晋西北地区土地沙化的课件资料(或出示相关图片资料)、山林图。</w:t>
      </w:r>
    </w:p>
    <w:p w:rsidR="004B3C40" w:rsidRDefault="004B3C40" w:rsidP="004B3C4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【课时安排】</w:t>
      </w:r>
    </w:p>
    <w:p w:rsidR="004B3C40" w:rsidRDefault="004B3C40" w:rsidP="004B3C40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1课时</w:t>
      </w:r>
    </w:p>
    <w:p w:rsidR="004B3C40" w:rsidRDefault="004B3C40" w:rsidP="004B3C40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169" name="bt02.jpg" descr="id:2147492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bt02.jpg" descr="id:2147492001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4B3C40" w:rsidTr="00655D97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4B3C40" w:rsidRDefault="004B3C40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4B3C40" w:rsidRDefault="004B3C40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4B3C40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一、播放课件,激情导入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1.展示中国地图,认识晋西北的地理位置。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2.播放我国晋西北地区土地沙化的课件资料(或出示相关图片资料),引导学生畅谈感受:你看到了什么?想到了什么?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3.出示一幅如诗如画的山林图。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4.让我们一起走进课文《青山不老》,请大家与老师一同读课题:青山不老。(板书课题:青山不老)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4B3C40" w:rsidRDefault="004B3C40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B3C40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二、初读课文,整体感知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1.请大家用较快的速度自由读课文,把课文读通顺,读流畅,读正确。想想课文主要讲了什么内容。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2.老师先检查一下大家对生字的认识。谁来认读生字词语?强调“肆虐、盘踞”等词语的读音,你理解这些词语的意思吗?(看课件理解一些难懂的词语。)“肆虐”这个词不容易记住,我们一起来写写吧。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3.课文主要讲了什么内容呢?请大家试着用老师出示的重点词语,说说课文的主要内容。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山沟、肆虐、奇迹、创造、绿洲、价值。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小结:这种方法叫重点词概括法,我们以后可以用这种方法概括文章的主要内容。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4B3C40" w:rsidRDefault="004B3C40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B3C40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三、以文入情,感受“奇迹”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(一)抓“奇迹”。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1.师:青山为证,绿树为凭。老人绿化造林,执着地坚守着大山。课文的哪个词可以概括你从中受到的震撼?(板书:奇迹)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2.快速默读全文,看看这位老人创造了怎样的奇迹。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(1)先用笔画下来,在感动你的地方写上你的感受。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(2)写完后四人小组内汇报感受。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3.指名学生汇报。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(1)出示: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“十五年啊,绿化了八条沟,造了七条防风林带,三千七百亩林网,这是多么了不起的奇迹。去年冬天,他用林业收入资助每户村民买了一台电视机——他还有宏伟设想,还要栽树,直到自己爬不起来为止。”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这是一个怎样的奇迹?三千七百亩林网有多大的面积?我们学校大约有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40亩,相当于几个我们学校那么大?(将近100个)可见有多大啊!引导学生想象,然后齐读。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师:这么浩大的工程是谁创造的?老人为创造这片绿洲所付出的千辛万苦,为改造山沟所做出的巨大贡献,多么令人敬佩啊!带着这种感情齐读。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(2)课文的哪些部分还具体写到了老人创造这一奇迹的呢?找出来进行交流。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出示:第1自然段中的句子。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“我们盘腿坐在土炕上,就像坐在船上,四周全是绿色的波浪,风一吹,树梢卷过涛声,叶间闪着粼粼的波光。”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这景色美吗?请轻轻地读读这个句子,你仿佛听到了什么?看到了什么?这么美的山林是谁创造的?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窗外满山的杨柳浓密葱郁,在风的吹拂下,高低起伏,犹如海上的波浪。作者用比喻的修辞手法,描写了漫山遍野绿意盎然,林间松涛阵阵,叶间微泛绿波的画面,这是老人用了十五年的心血投身山林,为改造山沟所做出的巨大贡献啊!)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指导朗读:我们该用怎样的心情去读?(赞美,满腔的欣喜。)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这么美的句子能背下来吗?试试看,能背下来的同学请站起来背。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(二)抓“环境”。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这一“奇迹”究竟是在什么样的情况下创造出来的?学生读课文,概括。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1.出示:“我知道这条山沟所处的大环境。”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(1)让学生联系课文,学习第2自然段,了解恶劣的自然环境。(看课件。)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(2)出示:“风大作时,能逆吹牛马使倒行,或擎之高二三丈而坠。”理解句子的意思。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(3)如果当时你在这种情景中,你会有怎样的感受?让学生想象。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(4)这真是让人感到恐惧。老师与大家齐读这段好吗?老师读前半句,学生读后半句。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(5)这位瘦小的老头,就在如此险恶的地方,竟创造了这块绿洲(板书: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绿洲),这是多么了不起的奇迹阿!我们再来齐读这一句吧。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4B3C40" w:rsidRDefault="004B3C40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B3C40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 xml:space="preserve">　　出示:“就在如此险恶的地方,我对面这个手端一杆旱烟袋的瘦小老头,竟创造了这块绿洲。”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2.你还知道这个院子里的小环境是怎样的?(学习第3自然段。)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尽管老人生活条件艰苦,甚至自己的老伴和奋斗者相继离世,这位平凡的山野老农,放弃与女儿欢聚、颐养天年的幸福,依然不懈地努力进行创造,是什么支撑老人在这里植树造林,守护一生?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(他觉得种树是命运的选择,屋后的青山就是生命的归宿。)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(三)抓“看法”。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1.作者对老人是什么看法呢?从文中找出来,齐读课文第6、7自然段。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2.师:从贫瘠的山沟到如今葱郁的青山,老人把自己的一生都奉献了出来,这就是他生命的价值。因此当告别老人的时候,“我”不由得想到——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生读。(出示:作为一个山野老农,他就这样来实现自己的价值。他已经将自己的生命转化为另一种东西。他是真正与山川共存、与日月同辉了。)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3.“另一种东西”是什么东西?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“另一种东西”,表面上指的是老农创造的这片绿洲,事实上还包含着开辟山林、绿化家园的精神和造福后代的情怀。老人用自己的勤劳善良创造了这片绿洲,用有限的生命创造了无限的价值,生命的意义在莽莽青山中得到无限扩张,而且将随着青山永垂不朽,这是不会因为年龄的增长而变老的。(板书:老人精神)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4.“与山川共存、与日月同辉”是什么意思?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生:“与山川共存”就是说和山山水水一起共同存在。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生:“与日月同辉”就是和太阳、月亮一样一起发出光辉。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5.同学们理解得不错。可是老农能和山水永远存在吗?老农能像日月一样发出光辉吗?请大家联系上下文想一想:到底是什么与山水共存,与日月同辉呢?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生:我觉得老农创造的这片青山,可以与山水共存。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生:我觉得老农创造奇迹的这种精神更值得永远流传,要知道十五年时间对于一个人来说也不算短,老农既要克服恶劣的自然环境,又要克服艰辛的生活条件,这是多么不容易的事情啊!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生:是啊!老农面对困难能够迎难而上,坚持不懈地努力改造,这种精神会永远闪光。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生:更重要的是老农这样含辛茹苦地做,并不是简单地为了自己,而是为了这个山沟里的人们,甚至可以说是为了人类,在做着自己的贡献,这种舍小家为大家的气概又有多少人能做到?这难道不是宝贵的财富吗?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师:是啊,老农不仅留下了这片青山,还留下了更为宝贵的东西——与环境做斗争的不屈精神;绿化家园、保护环境的奉献精神,造福人类的精神。这种精神不会随岁月的流逝,年龄的增长,老人的年迈、离开而消失。它将永远根植在我们心中,这一切将与山川共存,与日月同辉。带着这份感动,让我们一起再读一读描写作者感受的话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6.这位普通的老人让我领悟到:青山是不会老的。还有什么是不会老的?(与环境做斗争的不屈精神是不会老的。)有了老人精神熏陶下的人们对青山的呵护,我们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4B3C40" w:rsidRDefault="004B3C40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B3C40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的青山怎么会老呢?它将越来越茂盛,越来越广阔地遍布祖国大地,万古长青。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7.同学们,这位老人十五年如一日地植树造林,造福后代,他的精神永垂不朽。学到这里,相信大家有很多的话想对这位老爷爷说吧,赶快拿起笔写写吧!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我想轻轻地对这位爷爷说: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　　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。 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看着这片树林,我想大声地告诉世界: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u w:val="single" w:color="000000"/>
              </w:rPr>
              <w:t xml:space="preserve">　　　　　　　　　　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。 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谁来读读呢?(指名学生读。)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4B3C40" w:rsidRDefault="004B3C40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B3C40" w:rsidTr="00655D97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四、课外拓展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1.我们把这位可敬的老人推荐为《感动中国》节目的候选人,请你替他填一份简历。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姓名;性别;年龄;住址;主要外貌特征;生活习惯;主要感人事迹。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2.巩固小练笔:你如果有机会来到这座青山,看到老人创造的绿洲,又看到了老人的铜像,站在铜像前,你会从心底里对这位可敬的老人说什么?</w:t>
            </w:r>
          </w:p>
          <w:p w:rsidR="004B3C40" w:rsidRDefault="004B3C40" w:rsidP="00655D97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以“是啊,敬爱的老人,青山是不会老的”为开头,以“望着这片生机勃勃的绿,我可以想象……望着这片生机勃勃的绿,我可以想象……望着这片生机勃勃的绿,我可以想象……”的形式把自己站在铜像前默默地对老人说的话写下来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4B3C40" w:rsidRDefault="004B3C40" w:rsidP="00655D97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4B3C40" w:rsidRDefault="004B3C40" w:rsidP="004B3C40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lastRenderedPageBreak/>
        <w:drawing>
          <wp:inline distT="0" distB="0" distL="0" distR="0">
            <wp:extent cx="2096770" cy="359410"/>
            <wp:effectExtent l="0" t="0" r="17780" b="2540"/>
            <wp:docPr id="170" name="bt03.jpg" descr="id:2147492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bt03.jpg" descr="id:2147492016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3C40" w:rsidRDefault="004B3C40" w:rsidP="004B3C4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【板书设计】</w:t>
      </w:r>
    </w:p>
    <w:p w:rsidR="004B3C40" w:rsidRDefault="004B3C40" w:rsidP="004B3C4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4B3C40" w:rsidRDefault="004B3C40" w:rsidP="004B3C4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青山不老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theme="minorEastAsia" w:hint="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 w:cstheme="minorEastAsia" w:hint="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大环境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Theme="minorEastAsia" w:hAnsi="Cambria Math" w:cstheme="minorEastAsia" w:hint="eastAsia"/>
                          <w:szCs w:val="21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 w:cstheme="minorEastAsia" w:hint="eastAsia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大风　干旱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霜冻　沙尘暴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(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恶劣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)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小环境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eastAsiaTheme="minorEastAsia" w:hAnsi="Cambria Math" w:cstheme="minorEastAsia" w:hint="eastAsia"/>
                          <w:szCs w:val="21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 w:cstheme="minorEastAsia" w:hint="eastAsia"/>
                              <w:szCs w:val="21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81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岁　就剩一人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五人离世　老伴去世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(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苍老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Theme="minorEastAsia" w:hAnsi="Cambria Math" w:cstheme="minorEastAsia" w:hint="eastAsia"/>
                                <w:szCs w:val="21"/>
                              </w:rPr>
                              <m:t>)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  <w:r>
        <w:rPr>
          <w:rFonts w:asciiTheme="minorEastAsia" w:eastAsiaTheme="minorEastAsia" w:hAnsiTheme="minorEastAsia" w:cstheme="minorEastAsia" w:hint="eastAsia"/>
          <w:szCs w:val="21"/>
        </w:rPr>
        <w:t>热爱故土、坚持不懈→奇迹!</w:t>
      </w:r>
    </w:p>
    <w:p w:rsidR="004B3C40" w:rsidRDefault="004B3C40" w:rsidP="004B3C40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【教学反思】</w:t>
      </w:r>
    </w:p>
    <w:p w:rsidR="004B3C40" w:rsidRDefault="004B3C40" w:rsidP="004B3C40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[成功之处]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目标明确,重点突出。在教学过程中,根据阅读提示的要求,我紧紧抓住理解课文的三个要点——抓奇迹、抓环境、抓看法,使整个课堂就围绕这三个问题展开,并且层层深入地感受老人的精神。教学过程清晰、流畅,重点突出。</w:t>
      </w:r>
    </w:p>
    <w:p w:rsidR="004B3C40" w:rsidRDefault="004B3C40" w:rsidP="004B3C40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2.重视学生概括能力的培养。在教学中,让学生在充分阅读课文的基础上,抓住关键词句,能用自己的话进行理解概括,这样既训练了学生的概括能力,又体现了语文的工具性。</w:t>
      </w:r>
    </w:p>
    <w:p w:rsidR="004B3C40" w:rsidRDefault="004B3C40" w:rsidP="004B3C40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[不足之处]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1.教师的课堂评价语言较单一,引导语表达不够准确,过渡语的表述缺乏激情。</w:t>
      </w:r>
    </w:p>
    <w:p w:rsidR="004B3C40" w:rsidRDefault="004B3C40" w:rsidP="004B3C40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2.在理解大环境的险恶的时候,未设置相应的情境。如果能给学生出示一些相应的环境图片,会给学生很直观的印象,学生可能会更快地理解险恶的环境。</w:t>
      </w:r>
    </w:p>
    <w:p w:rsidR="00B8115B" w:rsidRPr="004B3C40" w:rsidRDefault="00B8115B"/>
    <w:sectPr w:rsidR="00B8115B" w:rsidRPr="004B3C40" w:rsidSect="00B81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3C40"/>
    <w:rsid w:val="004B3C40"/>
    <w:rsid w:val="00B81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C40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B3C4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B3C4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556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2021-08-12T01:07:00Z</dcterms:created>
  <dcterms:modified xsi:type="dcterms:W3CDTF">2021-08-12T01:07:00Z</dcterms:modified>
</cp:coreProperties>
</file>